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3F" w:rsidRDefault="00512112">
      <w:pPr>
        <w:pStyle w:val="Textoindependiente"/>
        <w:ind w:left="947"/>
      </w:pPr>
      <w:r>
        <w:rPr>
          <w:noProof/>
          <w:lang w:eastAsia="es-ES"/>
        </w:rPr>
        <w:drawing>
          <wp:inline distT="0" distB="0" distL="0" distR="0">
            <wp:extent cx="441292" cy="770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92" cy="7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3F" w:rsidRDefault="00512112">
      <w:pPr>
        <w:spacing w:before="18" w:line="206" w:lineRule="exact"/>
        <w:ind w:left="353"/>
        <w:rPr>
          <w:rFonts w:ascii="Arial MT"/>
          <w:sz w:val="18"/>
        </w:rPr>
      </w:pPr>
      <w:r>
        <w:rPr>
          <w:rFonts w:ascii="Arial MT"/>
          <w:sz w:val="18"/>
        </w:rPr>
        <w:t>EXCMO.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AYUNTAMIENTO</w:t>
      </w:r>
    </w:p>
    <w:p w:rsidR="00B67E3F" w:rsidRDefault="00512112">
      <w:pPr>
        <w:spacing w:line="206" w:lineRule="exact"/>
        <w:ind w:left="1011"/>
        <w:rPr>
          <w:rFonts w:ascii="Arial MT"/>
          <w:sz w:val="18"/>
        </w:rPr>
      </w:pPr>
      <w:r>
        <w:rPr>
          <w:rFonts w:ascii="Arial MT"/>
          <w:sz w:val="18"/>
        </w:rPr>
        <w:t>DE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LA</w:t>
      </w:r>
    </w:p>
    <w:p w:rsidR="00B67E3F" w:rsidRDefault="00512112">
      <w:pPr>
        <w:ind w:left="104"/>
        <w:rPr>
          <w:rFonts w:ascii="Arial MT"/>
          <w:sz w:val="16"/>
        </w:rPr>
      </w:pPr>
      <w:r>
        <w:rPr>
          <w:rFonts w:ascii="Arial MT"/>
          <w:sz w:val="16"/>
        </w:rPr>
        <w:t>MUY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NOBLE,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LEAL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Y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ANTIGUA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CIUDAD</w:t>
      </w:r>
    </w:p>
    <w:p w:rsidR="00B67E3F" w:rsidRDefault="00512112">
      <w:pPr>
        <w:spacing w:before="1" w:line="206" w:lineRule="exact"/>
        <w:ind w:left="811"/>
        <w:rPr>
          <w:rFonts w:ascii="Arial MT"/>
          <w:sz w:val="18"/>
        </w:rPr>
      </w:pPr>
      <w:r>
        <w:rPr>
          <w:rFonts w:ascii="Arial MT"/>
          <w:sz w:val="18"/>
        </w:rPr>
        <w:t>DE</w:t>
      </w:r>
    </w:p>
    <w:p w:rsidR="00B67E3F" w:rsidRDefault="00512112">
      <w:pPr>
        <w:spacing w:line="206" w:lineRule="exact"/>
        <w:ind w:left="552"/>
        <w:rPr>
          <w:rFonts w:ascii="Arial MT"/>
          <w:sz w:val="18"/>
        </w:rPr>
      </w:pPr>
      <w:r>
        <w:rPr>
          <w:rFonts w:ascii="Arial MT"/>
          <w:sz w:val="18"/>
        </w:rPr>
        <w:t>06900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LLERENA</w:t>
      </w:r>
    </w:p>
    <w:p w:rsidR="00B67E3F" w:rsidRDefault="00512112">
      <w:pPr>
        <w:ind w:left="681" w:right="6881" w:firstLine="264"/>
        <w:rPr>
          <w:rFonts w:ascii="Arial MT"/>
          <w:sz w:val="16"/>
        </w:rPr>
      </w:pPr>
      <w:r>
        <w:rPr>
          <w:rFonts w:ascii="Arial MT"/>
          <w:sz w:val="16"/>
        </w:rPr>
        <w:t>(Badajoz)</w:t>
      </w:r>
      <w:r>
        <w:rPr>
          <w:rFonts w:ascii="Arial MT"/>
          <w:spacing w:val="1"/>
          <w:sz w:val="16"/>
        </w:rPr>
        <w:t xml:space="preserve"> </w:t>
      </w:r>
      <w:hyperlink r:id="rId6">
        <w:bookmarkStart w:id="0" w:name="www.llerena.org"/>
        <w:bookmarkEnd w:id="0"/>
        <w:r>
          <w:rPr>
            <w:rFonts w:ascii="Arial MT"/>
            <w:sz w:val="16"/>
          </w:rPr>
          <w:t>www.llerena.org</w:t>
        </w:r>
      </w:hyperlink>
    </w:p>
    <w:p w:rsidR="00B67E3F" w:rsidRDefault="00512112">
      <w:pPr>
        <w:pStyle w:val="Textoindependiente"/>
        <w:tabs>
          <w:tab w:val="left" w:pos="5198"/>
          <w:tab w:val="left" w:pos="7637"/>
        </w:tabs>
        <w:spacing w:before="2"/>
        <w:ind w:left="704"/>
      </w:pPr>
      <w:r>
        <w:t>D/Dª.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vecino/a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D.N.I.</w:t>
      </w:r>
    </w:p>
    <w:p w:rsidR="00B67E3F" w:rsidRDefault="00512112">
      <w:pPr>
        <w:tabs>
          <w:tab w:val="left" w:pos="1960"/>
          <w:tab w:val="left" w:pos="2415"/>
          <w:tab w:val="left" w:pos="2967"/>
          <w:tab w:val="left" w:pos="4188"/>
          <w:tab w:val="left" w:pos="4878"/>
          <w:tab w:val="left" w:pos="6061"/>
          <w:tab w:val="left" w:pos="8350"/>
        </w:tabs>
        <w:spacing w:before="34"/>
        <w:ind w:left="104"/>
        <w:rPr>
          <w:sz w:val="20"/>
        </w:rPr>
      </w:pPr>
      <w:r>
        <w:rPr>
          <w:sz w:val="20"/>
        </w:rPr>
        <w:t>n.º</w:t>
      </w:r>
      <w:r>
        <w:rPr>
          <w:sz w:val="20"/>
          <w:u w:val="single"/>
        </w:rPr>
        <w:tab/>
      </w:r>
      <w:r>
        <w:rPr>
          <w:sz w:val="20"/>
        </w:rPr>
        <w:tab/>
        <w:t>,</w:t>
      </w:r>
      <w:r>
        <w:rPr>
          <w:sz w:val="20"/>
        </w:rPr>
        <w:tab/>
        <w:t>actuando</w:t>
      </w:r>
      <w:r>
        <w:rPr>
          <w:sz w:val="20"/>
        </w:rPr>
        <w:tab/>
        <w:t>en</w:t>
      </w:r>
      <w:r>
        <w:rPr>
          <w:sz w:val="20"/>
        </w:rPr>
        <w:tab/>
        <w:t>(</w:t>
      </w:r>
      <w:r>
        <w:rPr>
          <w:i/>
          <w:sz w:val="20"/>
        </w:rPr>
        <w:t>nombre</w:t>
      </w:r>
      <w:r>
        <w:rPr>
          <w:i/>
          <w:sz w:val="20"/>
        </w:rPr>
        <w:tab/>
        <w:t>propio/representación</w:t>
      </w:r>
      <w:r>
        <w:rPr>
          <w:i/>
          <w:sz w:val="20"/>
        </w:rPr>
        <w:tab/>
        <w:t>de</w:t>
      </w:r>
      <w:r>
        <w:rPr>
          <w:sz w:val="20"/>
        </w:rPr>
        <w:t>)</w:t>
      </w:r>
    </w:p>
    <w:p w:rsidR="00B67E3F" w:rsidRDefault="00512112">
      <w:pPr>
        <w:pStyle w:val="Textoindependiente"/>
        <w:tabs>
          <w:tab w:val="left" w:pos="3448"/>
          <w:tab w:val="left" w:pos="3699"/>
          <w:tab w:val="left" w:pos="4097"/>
          <w:tab w:val="left" w:pos="4682"/>
          <w:tab w:val="left" w:pos="5743"/>
          <w:tab w:val="left" w:pos="6128"/>
          <w:tab w:val="left" w:pos="6992"/>
          <w:tab w:val="left" w:pos="7478"/>
        </w:tabs>
        <w:spacing w:before="36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y</w:t>
      </w:r>
      <w:r>
        <w:tab/>
        <w:t>con</w:t>
      </w:r>
      <w:r>
        <w:tab/>
        <w:t>domicilio</w:t>
      </w:r>
      <w:r>
        <w:tab/>
        <w:t>a</w:t>
      </w:r>
      <w:r>
        <w:tab/>
      </w:r>
      <w:r>
        <w:t>efectos</w:t>
      </w:r>
      <w:r>
        <w:tab/>
        <w:t>de</w:t>
      </w:r>
      <w:r>
        <w:tab/>
        <w:t>notificaciones</w:t>
      </w:r>
    </w:p>
    <w:p w:rsidR="00B67E3F" w:rsidRDefault="00512112">
      <w:pPr>
        <w:pStyle w:val="Textoindependiente"/>
        <w:tabs>
          <w:tab w:val="left" w:pos="3636"/>
          <w:tab w:val="left" w:pos="3989"/>
          <w:tab w:val="left" w:pos="4437"/>
          <w:tab w:val="left" w:pos="5424"/>
          <w:tab w:val="left" w:pos="6359"/>
          <w:tab w:val="left" w:pos="7704"/>
          <w:tab w:val="left" w:pos="8057"/>
          <w:tab w:val="left" w:pos="8504"/>
        </w:tabs>
        <w:spacing w:before="34"/>
        <w:ind w:left="104"/>
      </w:pPr>
      <w:r>
        <w:t>en</w:t>
      </w:r>
      <w:r>
        <w:rPr>
          <w:u w:val="single"/>
        </w:rPr>
        <w:tab/>
      </w:r>
      <w:r>
        <w:tab/>
        <w:t>,</w:t>
      </w:r>
      <w:r>
        <w:tab/>
        <w:t>Código</w:t>
      </w:r>
      <w:r>
        <w:tab/>
        <w:t>Postal,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y</w:t>
      </w:r>
    </w:p>
    <w:p w:rsidR="00B67E3F" w:rsidRDefault="00512112">
      <w:pPr>
        <w:pStyle w:val="Textoindependiente"/>
        <w:tabs>
          <w:tab w:val="left" w:pos="2602"/>
          <w:tab w:val="left" w:pos="7101"/>
        </w:tabs>
        <w:spacing w:before="36"/>
        <w:ind w:left="104"/>
      </w:pPr>
      <w:r>
        <w:t>teléfono</w:t>
      </w:r>
      <w:r>
        <w:rPr>
          <w:u w:val="single"/>
        </w:rPr>
        <w:tab/>
      </w:r>
      <w:r>
        <w:t>,email</w:t>
      </w:r>
      <w:r>
        <w:rPr>
          <w:u w:val="single"/>
        </w:rPr>
        <w:tab/>
      </w:r>
      <w:r>
        <w:t>,</w:t>
      </w:r>
    </w:p>
    <w:p w:rsidR="00B67E3F" w:rsidRDefault="00512112">
      <w:pPr>
        <w:pStyle w:val="Ttulo2"/>
        <w:spacing w:before="34" w:line="224" w:lineRule="exact"/>
        <w:ind w:left="704" w:firstLine="0"/>
      </w:pPr>
      <w:r>
        <w:t>SOLICITA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DE:</w:t>
      </w:r>
    </w:p>
    <w:p w:rsidR="00B67E3F" w:rsidRDefault="00512112">
      <w:pPr>
        <w:pStyle w:val="Prrafodelista"/>
        <w:numPr>
          <w:ilvl w:val="0"/>
          <w:numId w:val="1"/>
        </w:numPr>
        <w:tabs>
          <w:tab w:val="left" w:pos="1543"/>
          <w:tab w:val="left" w:pos="1544"/>
        </w:tabs>
        <w:spacing w:line="251" w:lineRule="exact"/>
        <w:ind w:hanging="361"/>
        <w:rPr>
          <w:sz w:val="20"/>
        </w:rPr>
      </w:pPr>
      <w:r>
        <w:rPr>
          <w:b/>
          <w:sz w:val="20"/>
        </w:rPr>
        <w:t>Expediente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solicitado</w:t>
      </w:r>
      <w:r>
        <w:rPr>
          <w:sz w:val="20"/>
        </w:rPr>
        <w:t>:</w:t>
      </w:r>
    </w:p>
    <w:p w:rsidR="00B67E3F" w:rsidRDefault="00512112">
      <w:pPr>
        <w:pStyle w:val="Textoindependiente"/>
        <w:spacing w:before="5"/>
        <w:ind w:left="0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147955</wp:posOffset>
                </wp:positionV>
                <wp:extent cx="3492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5500"/>
                            <a:gd name="T2" fmla="+- 0 8644 3144"/>
                            <a:gd name="T3" fmla="*/ T2 w 5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0D9E2" id="Freeform 4" o:spid="_x0000_s1026" style="position:absolute;margin-left:157.2pt;margin-top:11.65pt;width:2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" path="m,l5500,e" filled="f" strokeweight=".4pt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:rsidR="00B67E3F" w:rsidRDefault="00B67E3F">
      <w:pPr>
        <w:pStyle w:val="Textoindependiente"/>
        <w:ind w:left="0"/>
      </w:pPr>
    </w:p>
    <w:p w:rsidR="00B67E3F" w:rsidRDefault="00512112">
      <w:pPr>
        <w:pStyle w:val="Textoindependiente"/>
        <w:spacing w:before="6"/>
        <w:ind w:left="0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126365</wp:posOffset>
                </wp:positionV>
                <wp:extent cx="4381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6900"/>
                            <a:gd name="T2" fmla="+- 0 10044 3144"/>
                            <a:gd name="T3" fmla="*/ T2 w 6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00">
                              <a:moveTo>
                                <a:pt x="0" y="0"/>
                              </a:moveTo>
                              <a:lnTo>
                                <a:pt x="6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2154" id="Freeform 3" o:spid="_x0000_s1026" style="position:absolute;margin-left:157.2pt;margin-top:9.95pt;width:3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" path="m,l6900,e" filled="f" strokeweight=".4pt">
                <v:path arrowok="t" o:connecttype="custom" o:connectlocs="0,0;438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272415</wp:posOffset>
                </wp:positionV>
                <wp:extent cx="381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600"/>
                            <a:gd name="T2" fmla="+- 0 3744 3144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DBC3" id="Freeform 2" o:spid="_x0000_s1026" style="position:absolute;margin-left:157.2pt;margin-top:21.45pt;width:3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" path="m,l600,e" filled="f" strokeweight=".4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:rsidR="00B67E3F" w:rsidRDefault="00B67E3F">
      <w:pPr>
        <w:pStyle w:val="Textoindependiente"/>
        <w:spacing w:before="4"/>
        <w:ind w:left="0"/>
        <w:rPr>
          <w:sz w:val="13"/>
        </w:rPr>
      </w:pPr>
    </w:p>
    <w:p w:rsidR="00B67E3F" w:rsidRDefault="00512112">
      <w:pPr>
        <w:pStyle w:val="Prrafodelista"/>
        <w:numPr>
          <w:ilvl w:val="0"/>
          <w:numId w:val="1"/>
        </w:numPr>
        <w:tabs>
          <w:tab w:val="left" w:pos="1543"/>
          <w:tab w:val="left" w:pos="1544"/>
        </w:tabs>
        <w:spacing w:line="217" w:lineRule="exact"/>
        <w:ind w:hanging="361"/>
        <w:rPr>
          <w:sz w:val="20"/>
        </w:rPr>
      </w:pPr>
      <w:r>
        <w:rPr>
          <w:b/>
          <w:sz w:val="20"/>
        </w:rPr>
        <w:t>Motivos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finalidad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solicitud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(Especificar):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6"/>
        <w:ind w:hanging="171"/>
        <w:rPr>
          <w:sz w:val="20"/>
        </w:rPr>
      </w:pPr>
      <w:r>
        <w:rPr>
          <w:sz w:val="20"/>
        </w:rPr>
        <w:t>Fines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3"/>
          <w:sz w:val="20"/>
        </w:rPr>
        <w:t xml:space="preserve"> </w:t>
      </w:r>
      <w:r>
        <w:rPr>
          <w:sz w:val="20"/>
        </w:rPr>
        <w:t>ante: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1"/>
        <w:ind w:hanging="171"/>
        <w:rPr>
          <w:sz w:val="20"/>
        </w:rPr>
      </w:pPr>
      <w:r>
        <w:rPr>
          <w:sz w:val="20"/>
        </w:rPr>
        <w:t>Investigación: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2"/>
        <w:ind w:hanging="171"/>
        <w:rPr>
          <w:sz w:val="20"/>
        </w:rPr>
      </w:pPr>
      <w:r>
        <w:rPr>
          <w:sz w:val="20"/>
        </w:rPr>
        <w:t>Estudio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académico/</w:t>
      </w:r>
      <w:r>
        <w:rPr>
          <w:spacing w:val="1"/>
          <w:sz w:val="20"/>
        </w:rPr>
        <w:t xml:space="preserve"> </w:t>
      </w:r>
      <w:r>
        <w:rPr>
          <w:sz w:val="20"/>
        </w:rPr>
        <w:t>enseñanza en: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2"/>
        <w:ind w:hanging="171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técnica: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2"/>
        <w:ind w:hanging="171"/>
        <w:rPr>
          <w:sz w:val="20"/>
        </w:rPr>
      </w:pPr>
      <w:r>
        <w:rPr>
          <w:sz w:val="20"/>
        </w:rPr>
        <w:t>Publicación</w:t>
      </w:r>
      <w:r>
        <w:rPr>
          <w:spacing w:val="-2"/>
          <w:sz w:val="20"/>
        </w:rPr>
        <w:t xml:space="preserve"> </w:t>
      </w:r>
      <w:r>
        <w:rPr>
          <w:sz w:val="20"/>
        </w:rPr>
        <w:t>en: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2"/>
        <w:ind w:hanging="171"/>
        <w:rPr>
          <w:sz w:val="20"/>
        </w:rPr>
      </w:pPr>
      <w:r>
        <w:rPr>
          <w:sz w:val="20"/>
        </w:rPr>
        <w:t>Comunicación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en: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1" w:line="227" w:lineRule="exact"/>
        <w:ind w:hanging="171"/>
        <w:rPr>
          <w:sz w:val="20"/>
        </w:rPr>
      </w:pPr>
      <w:r>
        <w:rPr>
          <w:sz w:val="20"/>
        </w:rPr>
        <w:t>Interés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particular:</w:t>
      </w:r>
    </w:p>
    <w:p w:rsidR="00B67E3F" w:rsidRDefault="00512112">
      <w:pPr>
        <w:pStyle w:val="Ttulo2"/>
        <w:numPr>
          <w:ilvl w:val="0"/>
          <w:numId w:val="1"/>
        </w:numPr>
        <w:tabs>
          <w:tab w:val="left" w:pos="1543"/>
          <w:tab w:val="left" w:pos="1544"/>
        </w:tabs>
        <w:ind w:hanging="361"/>
      </w:pPr>
      <w:r>
        <w:t>Documentos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solicitante:</w:t>
      </w:r>
    </w:p>
    <w:p w:rsidR="00B67E3F" w:rsidRDefault="00512112">
      <w:pPr>
        <w:pStyle w:val="Prrafodelista"/>
        <w:numPr>
          <w:ilvl w:val="1"/>
          <w:numId w:val="1"/>
        </w:numPr>
        <w:tabs>
          <w:tab w:val="left" w:pos="1714"/>
        </w:tabs>
        <w:spacing w:before="6"/>
        <w:ind w:hanging="171"/>
        <w:rPr>
          <w:b/>
          <w:sz w:val="20"/>
        </w:rPr>
      </w:pPr>
      <w:r>
        <w:rPr>
          <w:sz w:val="20"/>
        </w:rPr>
        <w:t>Fotocopia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b/>
          <w:sz w:val="20"/>
        </w:rPr>
        <w:t>.</w:t>
      </w:r>
    </w:p>
    <w:p w:rsidR="00B67E3F" w:rsidRDefault="00512112">
      <w:pPr>
        <w:pStyle w:val="Textoindependiente"/>
        <w:spacing w:before="2" w:line="242" w:lineRule="auto"/>
        <w:ind w:left="1543" w:right="166"/>
      </w:pPr>
      <w:r>
        <w:rPr>
          <w:rFonts w:ascii="Trebuchet MS" w:eastAsia="Trebuchet MS" w:hAnsi="Trebuchet MS" w:cs="Trebuchet MS"/>
        </w:rPr>
        <w:t></w:t>
      </w:r>
      <w:r>
        <w:t>Carta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profesor/a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tutor/a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y,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caso, carnet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investigador.</w:t>
      </w:r>
    </w:p>
    <w:p w:rsidR="00B67E3F" w:rsidRDefault="00512112">
      <w:pPr>
        <w:spacing w:line="228" w:lineRule="exact"/>
        <w:ind w:left="1520"/>
        <w:rPr>
          <w:i/>
          <w:sz w:val="20"/>
        </w:rPr>
      </w:pPr>
      <w:r>
        <w:rPr>
          <w:i/>
          <w:sz w:val="20"/>
        </w:rPr>
        <w:t>(TÉCNICOS/PROFESIONALES)</w:t>
      </w:r>
    </w:p>
    <w:p w:rsidR="00B67E3F" w:rsidRDefault="00512112">
      <w:pPr>
        <w:pStyle w:val="Textoindependiente"/>
        <w:spacing w:before="1" w:line="242" w:lineRule="auto"/>
        <w:ind w:left="1520" w:right="157"/>
      </w:pPr>
      <w:r>
        <w:rPr>
          <w:rFonts w:ascii="Trebuchet MS" w:eastAsia="Trebuchet MS" w:hAnsi="Trebuchet MS" w:cs="Trebuchet MS"/>
        </w:rPr>
        <w:t></w:t>
      </w:r>
      <w:r>
        <w:t>Documento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titular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inmueble</w:t>
      </w:r>
      <w:r>
        <w:rPr>
          <w:spacing w:val="-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solicite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o autorización del propietario</w:t>
      </w:r>
    </w:p>
    <w:p w:rsidR="00B67E3F" w:rsidRDefault="00512112">
      <w:pPr>
        <w:pStyle w:val="Textoindependiente"/>
        <w:spacing w:line="242" w:lineRule="auto"/>
        <w:ind w:left="1520" w:right="157"/>
        <w:rPr>
          <w:b/>
          <w:bCs/>
        </w:rPr>
      </w:pPr>
      <w:r>
        <w:rPr>
          <w:rFonts w:ascii="Trebuchet MS" w:eastAsia="Trebuchet MS" w:hAnsi="Trebuchet MS" w:cs="Trebuchet MS"/>
        </w:rPr>
        <w:t>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actuar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representación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aportar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DN</w:t>
      </w:r>
      <w:r>
        <w:t>I</w:t>
      </w:r>
      <w:r>
        <w:rPr>
          <w:spacing w:val="-47"/>
        </w:rPr>
        <w:t xml:space="preserve"> </w:t>
      </w:r>
      <w:r>
        <w:t>del representante legal y fotocopia de la escritura donde conste el poder de la</w:t>
      </w:r>
      <w:r>
        <w:rPr>
          <w:spacing w:val="1"/>
        </w:rPr>
        <w:t xml:space="preserve"> </w:t>
      </w:r>
      <w:r>
        <w:t>representación</w:t>
      </w:r>
      <w:r>
        <w:rPr>
          <w:b/>
          <w:bCs/>
        </w:rPr>
        <w:t>.</w:t>
      </w:r>
    </w:p>
    <w:p w:rsidR="00B67E3F" w:rsidRDefault="00B67E3F">
      <w:pPr>
        <w:spacing w:line="242" w:lineRule="auto"/>
        <w:sectPr w:rsidR="00B67E3F">
          <w:type w:val="continuous"/>
          <w:pgSz w:w="11910" w:h="16840"/>
          <w:pgMar w:top="1380" w:right="1580" w:bottom="280" w:left="1600" w:header="720" w:footer="720" w:gutter="0"/>
          <w:cols w:space="720"/>
        </w:sectPr>
      </w:pPr>
    </w:p>
    <w:p w:rsidR="00B67E3F" w:rsidRDefault="00512112">
      <w:pPr>
        <w:pStyle w:val="Textoindependiente"/>
        <w:spacing w:before="79" w:line="242" w:lineRule="auto"/>
        <w:ind w:left="128" w:right="190" w:firstLine="696"/>
        <w:jc w:val="both"/>
      </w:pPr>
      <w:r>
        <w:lastRenderedPageBreak/>
        <w:t>El solicitante declara bajo su responsabilidad que la consulta de los documentos/expedientes se</w:t>
      </w:r>
      <w:r>
        <w:rPr>
          <w:spacing w:val="1"/>
        </w:rPr>
        <w:t xml:space="preserve"> </w:t>
      </w:r>
      <w:r>
        <w:t>realiza con los fines expresados, no facilitando los documentos o la información en ellos contenida a</w:t>
      </w:r>
      <w:r>
        <w:rPr>
          <w:spacing w:val="1"/>
        </w:rPr>
        <w:t xml:space="preserve"> </w:t>
      </w:r>
      <w:r>
        <w:t>terceros y comprometiéndose a hacer uso de ella de acuerdo con la Ley 39/2015, de 1 de octubre, del</w:t>
      </w:r>
      <w:r>
        <w:rPr>
          <w:spacing w:val="1"/>
        </w:rPr>
        <w:t xml:space="preserve"> </w:t>
      </w:r>
      <w:r>
        <w:t>Procedimiento Administrativo Común de las Administraci</w:t>
      </w:r>
      <w:r>
        <w:t>ones Públicas, la Ley Orgánica 15/99 LOPD y</w:t>
      </w:r>
      <w:r>
        <w:rPr>
          <w:spacing w:val="-4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legislación</w:t>
      </w:r>
      <w:r>
        <w:rPr>
          <w:spacing w:val="1"/>
        </w:rPr>
        <w:t xml:space="preserve"> </w:t>
      </w:r>
      <w:r>
        <w:t>vigente en</w:t>
      </w:r>
      <w:r>
        <w:rPr>
          <w:spacing w:val="1"/>
        </w:rPr>
        <w:t xml:space="preserve"> </w:t>
      </w:r>
      <w:r>
        <w:t>materia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datos, propiedad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y Registros Públicos:</w:t>
      </w:r>
      <w:r>
        <w:rPr>
          <w:spacing w:val="1"/>
        </w:rPr>
        <w:t xml:space="preserve"> </w:t>
      </w:r>
      <w:r>
        <w:t>y, 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virtud:</w:t>
      </w:r>
    </w:p>
    <w:p w:rsidR="00B67E3F" w:rsidRDefault="00512112">
      <w:pPr>
        <w:pStyle w:val="Prrafodelista"/>
        <w:numPr>
          <w:ilvl w:val="0"/>
          <w:numId w:val="2"/>
        </w:numPr>
        <w:tabs>
          <w:tab w:val="left" w:pos="1020"/>
        </w:tabs>
        <w:ind w:right="122" w:firstLine="708"/>
        <w:jc w:val="both"/>
        <w:rPr>
          <w:sz w:val="20"/>
        </w:rPr>
      </w:pPr>
      <w:r>
        <w:rPr>
          <w:sz w:val="20"/>
        </w:rPr>
        <w:t>En todos los casos, a mantener el secreto y la confidencialidad de datos de índole privada, ya</w:t>
      </w:r>
      <w:r>
        <w:rPr>
          <w:spacing w:val="1"/>
          <w:sz w:val="20"/>
        </w:rPr>
        <w:t xml:space="preserve"> </w:t>
      </w:r>
      <w:r>
        <w:rPr>
          <w:sz w:val="20"/>
        </w:rPr>
        <w:t>sean personales, comerciales o industriales que pudiera conocer a través de la consulta de los documentos,</w:t>
      </w:r>
      <w:r>
        <w:rPr>
          <w:spacing w:val="-48"/>
          <w:sz w:val="20"/>
        </w:rPr>
        <w:t xml:space="preserve"> </w:t>
      </w:r>
      <w:r>
        <w:rPr>
          <w:sz w:val="20"/>
        </w:rPr>
        <w:t>usando</w:t>
      </w:r>
      <w:r>
        <w:rPr>
          <w:spacing w:val="-1"/>
          <w:sz w:val="20"/>
        </w:rPr>
        <w:t xml:space="preserve"> </w:t>
      </w:r>
      <w:r>
        <w:rPr>
          <w:sz w:val="20"/>
        </w:rPr>
        <w:t>los datos</w:t>
      </w:r>
      <w:r>
        <w:rPr>
          <w:spacing w:val="-1"/>
          <w:sz w:val="20"/>
        </w:rPr>
        <w:t xml:space="preserve"> </w:t>
      </w:r>
      <w:r>
        <w:rPr>
          <w:sz w:val="20"/>
        </w:rPr>
        <w:t>única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los fines</w:t>
      </w:r>
      <w:r>
        <w:rPr>
          <w:sz w:val="20"/>
        </w:rPr>
        <w:t xml:space="preserve"> expresados</w:t>
      </w:r>
      <w:r>
        <w:rPr>
          <w:spacing w:val="2"/>
          <w:sz w:val="20"/>
        </w:rPr>
        <w:t xml:space="preserve"> </w:t>
      </w:r>
      <w:r>
        <w:rPr>
          <w:sz w:val="20"/>
        </w:rPr>
        <w:t>en 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solicitud.</w:t>
      </w:r>
    </w:p>
    <w:p w:rsidR="00B67E3F" w:rsidRDefault="00512112">
      <w:pPr>
        <w:pStyle w:val="Prrafodelista"/>
        <w:numPr>
          <w:ilvl w:val="0"/>
          <w:numId w:val="2"/>
        </w:numPr>
        <w:tabs>
          <w:tab w:val="left" w:pos="1012"/>
        </w:tabs>
        <w:ind w:left="1012" w:hanging="201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obtención</w:t>
      </w:r>
      <w:r>
        <w:rPr>
          <w:spacing w:val="-2"/>
          <w:sz w:val="20"/>
        </w:rPr>
        <w:t xml:space="preserve"> </w:t>
      </w:r>
      <w:r>
        <w:rPr>
          <w:sz w:val="20"/>
        </w:rPr>
        <w:t>de copias:</w:t>
      </w:r>
    </w:p>
    <w:p w:rsidR="00B67E3F" w:rsidRDefault="00512112">
      <w:pPr>
        <w:pStyle w:val="Textoindependiente"/>
        <w:spacing w:line="242" w:lineRule="auto"/>
        <w:ind w:left="104" w:right="131" w:firstLine="708"/>
        <w:jc w:val="both"/>
      </w:pPr>
      <w:r>
        <w:t>Cuando se utilice para su publicación, a citar la procedencia de la copia, así como el autor del</w:t>
      </w:r>
      <w:r>
        <w:rPr>
          <w:spacing w:val="1"/>
        </w:rPr>
        <w:t xml:space="preserve"> </w:t>
      </w:r>
      <w:r>
        <w:t>original,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edición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reimpresión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publicada.</w:t>
      </w:r>
    </w:p>
    <w:p w:rsidR="00B67E3F" w:rsidRDefault="00512112">
      <w:pPr>
        <w:pStyle w:val="Textoindependiente"/>
        <w:spacing w:line="242" w:lineRule="auto"/>
        <w:ind w:left="104" w:right="127" w:firstLine="708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(conferencias,</w:t>
      </w:r>
      <w:r>
        <w:rPr>
          <w:spacing w:val="2"/>
        </w:rPr>
        <w:t xml:space="preserve"> </w:t>
      </w:r>
      <w:r>
        <w:t>exposiciones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ánimo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lucro), a</w:t>
      </w:r>
      <w:r>
        <w:rPr>
          <w:spacing w:val="-2"/>
        </w:rPr>
        <w:t xml:space="preserve"> </w:t>
      </w:r>
      <w:r>
        <w:t>citar la</w:t>
      </w:r>
      <w:r>
        <w:rPr>
          <w:spacing w:val="-2"/>
        </w:rPr>
        <w:t xml:space="preserve"> </w:t>
      </w:r>
      <w:r>
        <w:t>procedencia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autoría,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caso.</w:t>
      </w:r>
    </w:p>
    <w:p w:rsidR="00B67E3F" w:rsidRDefault="00512112">
      <w:pPr>
        <w:pStyle w:val="Prrafodelista"/>
        <w:numPr>
          <w:ilvl w:val="0"/>
          <w:numId w:val="2"/>
        </w:numPr>
        <w:tabs>
          <w:tab w:val="left" w:pos="1056"/>
        </w:tabs>
        <w:spacing w:line="242" w:lineRule="auto"/>
        <w:ind w:right="125" w:firstLine="708"/>
        <w:jc w:val="both"/>
        <w:rPr>
          <w:sz w:val="20"/>
        </w:rPr>
      </w:pPr>
      <w:r>
        <w:rPr>
          <w:sz w:val="20"/>
        </w:rPr>
        <w:t>En caso de asuntos de índole privada: administrativos, inves</w:t>
      </w:r>
      <w:r>
        <w:rPr>
          <w:sz w:val="20"/>
        </w:rPr>
        <w:t>tigación, estudio académico,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a: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cederlas</w:t>
      </w:r>
      <w:r>
        <w:rPr>
          <w:spacing w:val="-1"/>
          <w:sz w:val="20"/>
        </w:rPr>
        <w:t xml:space="preserve"> </w:t>
      </w:r>
      <w:r>
        <w:rPr>
          <w:sz w:val="20"/>
        </w:rPr>
        <w:t>a terceros 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usarlas</w:t>
      </w:r>
      <w:r>
        <w:rPr>
          <w:spacing w:val="-1"/>
          <w:sz w:val="20"/>
        </w:rPr>
        <w:t xml:space="preserve"> </w:t>
      </w:r>
      <w:r>
        <w:rPr>
          <w:sz w:val="20"/>
        </w:rPr>
        <w:t>única y</w:t>
      </w:r>
      <w:r>
        <w:rPr>
          <w:spacing w:val="-2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fines</w:t>
      </w:r>
      <w:r>
        <w:rPr>
          <w:spacing w:val="-2"/>
          <w:sz w:val="20"/>
        </w:rPr>
        <w:t xml:space="preserve"> </w:t>
      </w:r>
      <w:r>
        <w:rPr>
          <w:sz w:val="20"/>
        </w:rPr>
        <w:t>expresados.</w:t>
      </w:r>
    </w:p>
    <w:p w:rsidR="00B67E3F" w:rsidRDefault="00B67E3F">
      <w:pPr>
        <w:pStyle w:val="Textoindependiente"/>
        <w:spacing w:before="2"/>
        <w:ind w:left="0"/>
        <w:rPr>
          <w:sz w:val="19"/>
        </w:rPr>
      </w:pPr>
    </w:p>
    <w:p w:rsidR="00B67E3F" w:rsidRDefault="00512112">
      <w:pPr>
        <w:pStyle w:val="Textoindependiente"/>
        <w:tabs>
          <w:tab w:val="left" w:pos="3591"/>
          <w:tab w:val="left" w:pos="4374"/>
          <w:tab w:val="left" w:pos="5380"/>
          <w:tab w:val="left" w:pos="5664"/>
        </w:tabs>
        <w:spacing w:line="722" w:lineRule="auto"/>
        <w:ind w:left="1520" w:right="2366"/>
      </w:pPr>
      <w:r>
        <w:t>En</w:t>
      </w:r>
      <w:r>
        <w:rPr>
          <w:u w:val="single"/>
        </w:rPr>
        <w:tab/>
      </w:r>
      <w:r>
        <w:t>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 20</w:t>
      </w:r>
      <w:r>
        <w:rPr>
          <w:spacing w:val="1"/>
          <w:u w:val="single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t xml:space="preserve">Fdo: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E3F" w:rsidRDefault="00B67E3F">
      <w:pPr>
        <w:pStyle w:val="Textoindependiente"/>
        <w:spacing w:before="11"/>
        <w:ind w:left="0"/>
        <w:rPr>
          <w:sz w:val="17"/>
        </w:rPr>
      </w:pPr>
    </w:p>
    <w:p w:rsidR="00B67E3F" w:rsidRDefault="00512112">
      <w:pPr>
        <w:pStyle w:val="Ttulo1"/>
        <w:spacing w:before="91"/>
      </w:pP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</w:p>
    <w:p w:rsidR="00B67E3F" w:rsidRDefault="00512112">
      <w:pPr>
        <w:tabs>
          <w:tab w:val="left" w:pos="7291"/>
        </w:tabs>
        <w:spacing w:before="1"/>
        <w:ind w:left="104"/>
      </w:pPr>
      <w:r>
        <w:rPr>
          <w:b/>
        </w:rPr>
        <w:t>Alcaldesa: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7E3F" w:rsidRDefault="00B67E3F">
      <w:pPr>
        <w:pStyle w:val="Textoindependiente"/>
        <w:spacing w:before="7"/>
        <w:ind w:left="0"/>
        <w:rPr>
          <w:sz w:val="29"/>
        </w:rPr>
      </w:pPr>
    </w:p>
    <w:p w:rsidR="00B67E3F" w:rsidRDefault="00512112">
      <w:pPr>
        <w:pStyle w:val="Ttulo1"/>
        <w:spacing w:before="90" w:line="276" w:lineRule="auto"/>
        <w:ind w:right="819"/>
      </w:pPr>
      <w:bookmarkStart w:id="1" w:name="ILMA._SRA.ALCALDESA-PRESIDENTA_DEL_EXCMO"/>
      <w:bookmarkEnd w:id="1"/>
      <w:r>
        <w:t>I</w:t>
      </w:r>
      <w:hyperlink r:id="rId7">
        <w:r>
          <w:t>LM. SR.ALCALDE-PRESIDENTE</w:t>
        </w:r>
        <w:bookmarkStart w:id="2" w:name="_GoBack"/>
        <w:bookmarkEnd w:id="2"/>
        <w:r>
          <w:t xml:space="preserve"> DEL EXCMO. AYUNTAMIENTO </w:t>
        </w:r>
      </w:hyperlink>
      <w:r>
        <w:t>DE</w:t>
      </w:r>
      <w:r>
        <w:rPr>
          <w:spacing w:val="-52"/>
        </w:rPr>
        <w:t xml:space="preserve"> </w:t>
      </w:r>
      <w:r>
        <w:t>LLERENA</w:t>
      </w:r>
    </w:p>
    <w:p w:rsidR="00B67E3F" w:rsidRDefault="00512112">
      <w:pPr>
        <w:spacing w:line="276" w:lineRule="auto"/>
        <w:ind w:left="104" w:right="122"/>
        <w:jc w:val="both"/>
        <w:rPr>
          <w:sz w:val="16"/>
        </w:rPr>
      </w:pPr>
      <w:r>
        <w:rPr>
          <w:sz w:val="16"/>
        </w:rPr>
        <w:t>PROTECCIÓN DE DATOS. En cumplimiento de lo establecido en la Ley Orgánica 3/2018, de 5 de diciembre, de Protección de</w:t>
      </w:r>
      <w:r>
        <w:rPr>
          <w:spacing w:val="1"/>
          <w:sz w:val="16"/>
        </w:rPr>
        <w:t xml:space="preserve"> </w:t>
      </w:r>
      <w:r>
        <w:rPr>
          <w:sz w:val="16"/>
        </w:rPr>
        <w:t>Datos Personales y garantía de los derechos</w:t>
      </w:r>
      <w:r>
        <w:rPr>
          <w:sz w:val="16"/>
        </w:rPr>
        <w:t xml:space="preserve"> digitales, se le informa que los datos de carácter personal facilitados en el presente</w:t>
      </w:r>
      <w:r>
        <w:rPr>
          <w:spacing w:val="1"/>
          <w:sz w:val="16"/>
        </w:rPr>
        <w:t xml:space="preserve"> </w:t>
      </w:r>
      <w:r>
        <w:rPr>
          <w:sz w:val="16"/>
        </w:rPr>
        <w:t>impreso,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9"/>
          <w:sz w:val="16"/>
        </w:rPr>
        <w:t xml:space="preserve"> </w:t>
      </w:r>
      <w:r>
        <w:rPr>
          <w:sz w:val="16"/>
        </w:rPr>
        <w:t>utilizarán</w:t>
      </w:r>
      <w:r>
        <w:rPr>
          <w:spacing w:val="8"/>
          <w:sz w:val="16"/>
        </w:rPr>
        <w:t xml:space="preserve"> </w:t>
      </w:r>
      <w:r>
        <w:rPr>
          <w:sz w:val="16"/>
        </w:rPr>
        <w:t>exclusivamente</w:t>
      </w:r>
      <w:r>
        <w:rPr>
          <w:spacing w:val="8"/>
          <w:sz w:val="16"/>
        </w:rPr>
        <w:t xml:space="preserve"> </w:t>
      </w:r>
      <w:r>
        <w:rPr>
          <w:sz w:val="16"/>
        </w:rPr>
        <w:t>para</w:t>
      </w:r>
      <w:r>
        <w:rPr>
          <w:spacing w:val="9"/>
          <w:sz w:val="16"/>
        </w:rPr>
        <w:t xml:space="preserve"> </w:t>
      </w:r>
      <w:r>
        <w:rPr>
          <w:sz w:val="16"/>
        </w:rPr>
        <w:t>el</w:t>
      </w:r>
      <w:r>
        <w:rPr>
          <w:spacing w:val="8"/>
          <w:sz w:val="16"/>
        </w:rPr>
        <w:t xml:space="preserve"> </w:t>
      </w:r>
      <w:r>
        <w:rPr>
          <w:sz w:val="16"/>
        </w:rPr>
        <w:t>ejercicio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las</w:t>
      </w:r>
      <w:r>
        <w:rPr>
          <w:spacing w:val="8"/>
          <w:sz w:val="16"/>
        </w:rPr>
        <w:t xml:space="preserve"> </w:t>
      </w:r>
      <w:r>
        <w:rPr>
          <w:sz w:val="16"/>
        </w:rPr>
        <w:t>competencias</w:t>
      </w:r>
      <w:r>
        <w:rPr>
          <w:spacing w:val="8"/>
          <w:sz w:val="16"/>
        </w:rPr>
        <w:t xml:space="preserve"> </w:t>
      </w:r>
      <w:r>
        <w:rPr>
          <w:sz w:val="16"/>
        </w:rPr>
        <w:t>propias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esta</w:t>
      </w:r>
      <w:r>
        <w:rPr>
          <w:spacing w:val="9"/>
          <w:sz w:val="16"/>
        </w:rPr>
        <w:t xml:space="preserve"> </w:t>
      </w:r>
      <w:r>
        <w:rPr>
          <w:sz w:val="16"/>
        </w:rPr>
        <w:t>Administración</w:t>
      </w:r>
      <w:r>
        <w:rPr>
          <w:spacing w:val="8"/>
          <w:sz w:val="16"/>
        </w:rPr>
        <w:t xml:space="preserve"> </w:t>
      </w:r>
      <w:r>
        <w:rPr>
          <w:sz w:val="16"/>
        </w:rPr>
        <w:t>y</w:t>
      </w:r>
      <w:r>
        <w:rPr>
          <w:spacing w:val="7"/>
          <w:sz w:val="16"/>
        </w:rPr>
        <w:t xml:space="preserve"> </w:t>
      </w:r>
      <w:r>
        <w:rPr>
          <w:sz w:val="16"/>
        </w:rPr>
        <w:t>serán</w:t>
      </w:r>
      <w:r>
        <w:rPr>
          <w:spacing w:val="8"/>
          <w:sz w:val="16"/>
        </w:rPr>
        <w:t xml:space="preserve"> </w:t>
      </w:r>
      <w:r>
        <w:rPr>
          <w:sz w:val="16"/>
        </w:rPr>
        <w:t>incorporados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los ficheros que conforman la base de datos de Ayuntamiento de Llerena, ante el que podrá ejercitar los derechos de acceso,</w:t>
      </w:r>
      <w:r>
        <w:rPr>
          <w:spacing w:val="1"/>
          <w:sz w:val="16"/>
        </w:rPr>
        <w:t xml:space="preserve"> </w:t>
      </w:r>
      <w:r>
        <w:rPr>
          <w:sz w:val="16"/>
        </w:rPr>
        <w:t>cancelación,</w:t>
      </w:r>
      <w:r>
        <w:rPr>
          <w:spacing w:val="3"/>
          <w:sz w:val="16"/>
        </w:rPr>
        <w:t xml:space="preserve"> </w:t>
      </w:r>
      <w:r>
        <w:rPr>
          <w:sz w:val="16"/>
        </w:rPr>
        <w:t>rectificación</w:t>
      </w:r>
      <w:r>
        <w:rPr>
          <w:spacing w:val="4"/>
          <w:sz w:val="16"/>
        </w:rPr>
        <w:t xml:space="preserve"> </w:t>
      </w:r>
      <w:r>
        <w:rPr>
          <w:sz w:val="16"/>
        </w:rPr>
        <w:t>y</w:t>
      </w:r>
      <w:r>
        <w:rPr>
          <w:spacing w:val="3"/>
          <w:sz w:val="16"/>
        </w:rPr>
        <w:t xml:space="preserve"> </w:t>
      </w:r>
      <w:r>
        <w:rPr>
          <w:sz w:val="16"/>
        </w:rPr>
        <w:t>oposición</w:t>
      </w:r>
      <w:r>
        <w:rPr>
          <w:spacing w:val="9"/>
          <w:sz w:val="16"/>
        </w:rPr>
        <w:t xml:space="preserve"> </w:t>
      </w:r>
      <w:r>
        <w:rPr>
          <w:sz w:val="16"/>
        </w:rPr>
        <w:t>dirigiéndose</w:t>
      </w:r>
      <w:r>
        <w:rPr>
          <w:spacing w:val="4"/>
          <w:sz w:val="16"/>
        </w:rPr>
        <w:t xml:space="preserve"> </w:t>
      </w:r>
      <w:r>
        <w:rPr>
          <w:sz w:val="16"/>
        </w:rPr>
        <w:t>por</w:t>
      </w:r>
      <w:r>
        <w:rPr>
          <w:spacing w:val="5"/>
          <w:sz w:val="16"/>
        </w:rPr>
        <w:t xml:space="preserve"> </w:t>
      </w:r>
      <w:r>
        <w:rPr>
          <w:sz w:val="16"/>
        </w:rPr>
        <w:t>escrito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siguiente</w:t>
      </w:r>
      <w:r>
        <w:rPr>
          <w:spacing w:val="5"/>
          <w:sz w:val="16"/>
        </w:rPr>
        <w:t xml:space="preserve"> </w:t>
      </w:r>
      <w:r>
        <w:rPr>
          <w:sz w:val="16"/>
        </w:rPr>
        <w:t>dirección:</w:t>
      </w:r>
      <w:r>
        <w:rPr>
          <w:spacing w:val="4"/>
          <w:sz w:val="16"/>
        </w:rPr>
        <w:t xml:space="preserve"> </w:t>
      </w:r>
      <w:r>
        <w:rPr>
          <w:sz w:val="16"/>
        </w:rPr>
        <w:t>Ayuntamiento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Llerena</w:t>
      </w:r>
      <w:r>
        <w:rPr>
          <w:spacing w:val="4"/>
          <w:sz w:val="16"/>
        </w:rPr>
        <w:t xml:space="preserve"> </w:t>
      </w:r>
      <w:r>
        <w:rPr>
          <w:sz w:val="16"/>
        </w:rPr>
        <w:t>/Plaza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España,</w:t>
      </w:r>
      <w:r>
        <w:rPr>
          <w:spacing w:val="1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1 /</w:t>
      </w:r>
      <w:r>
        <w:rPr>
          <w:spacing w:val="-1"/>
          <w:sz w:val="16"/>
        </w:rPr>
        <w:t xml:space="preserve"> </w:t>
      </w:r>
      <w:r>
        <w:rPr>
          <w:sz w:val="16"/>
        </w:rPr>
        <w:t>06900 Llerena (Badajoz).</w:t>
      </w:r>
    </w:p>
    <w:sectPr w:rsidR="00B67E3F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EEA"/>
    <w:multiLevelType w:val="hybridMultilevel"/>
    <w:tmpl w:val="7DB40992"/>
    <w:lvl w:ilvl="0" w:tplc="7B22229E">
      <w:numFmt w:val="bullet"/>
      <w:lvlText w:val="➢"/>
      <w:lvlJc w:val="left"/>
      <w:pPr>
        <w:ind w:left="1544" w:hanging="360"/>
      </w:pPr>
      <w:rPr>
        <w:rFonts w:ascii="MS UI Gothic" w:eastAsia="MS UI Gothic" w:hAnsi="MS UI Gothic" w:cs="MS UI Gothic" w:hint="default"/>
        <w:w w:val="79"/>
        <w:sz w:val="20"/>
        <w:szCs w:val="20"/>
        <w:lang w:val="es-ES" w:eastAsia="en-US" w:bidi="ar-SA"/>
      </w:rPr>
    </w:lvl>
    <w:lvl w:ilvl="1" w:tplc="641E33EA">
      <w:numFmt w:val="bullet"/>
      <w:lvlText w:val="□"/>
      <w:lvlJc w:val="left"/>
      <w:pPr>
        <w:ind w:left="1714" w:hanging="170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F87EC106">
      <w:numFmt w:val="bullet"/>
      <w:lvlText w:val="•"/>
      <w:lvlJc w:val="left"/>
      <w:pPr>
        <w:ind w:left="2498" w:hanging="170"/>
      </w:pPr>
      <w:rPr>
        <w:rFonts w:hint="default"/>
        <w:lang w:val="es-ES" w:eastAsia="en-US" w:bidi="ar-SA"/>
      </w:rPr>
    </w:lvl>
    <w:lvl w:ilvl="3" w:tplc="8B98E55A">
      <w:numFmt w:val="bullet"/>
      <w:lvlText w:val="•"/>
      <w:lvlJc w:val="left"/>
      <w:pPr>
        <w:ind w:left="3276" w:hanging="170"/>
      </w:pPr>
      <w:rPr>
        <w:rFonts w:hint="default"/>
        <w:lang w:val="es-ES" w:eastAsia="en-US" w:bidi="ar-SA"/>
      </w:rPr>
    </w:lvl>
    <w:lvl w:ilvl="4" w:tplc="3D0C7444">
      <w:numFmt w:val="bullet"/>
      <w:lvlText w:val="•"/>
      <w:lvlJc w:val="left"/>
      <w:pPr>
        <w:ind w:left="4055" w:hanging="170"/>
      </w:pPr>
      <w:rPr>
        <w:rFonts w:hint="default"/>
        <w:lang w:val="es-ES" w:eastAsia="en-US" w:bidi="ar-SA"/>
      </w:rPr>
    </w:lvl>
    <w:lvl w:ilvl="5" w:tplc="D40C862C">
      <w:numFmt w:val="bullet"/>
      <w:lvlText w:val="•"/>
      <w:lvlJc w:val="left"/>
      <w:pPr>
        <w:ind w:left="4833" w:hanging="170"/>
      </w:pPr>
      <w:rPr>
        <w:rFonts w:hint="default"/>
        <w:lang w:val="es-ES" w:eastAsia="en-US" w:bidi="ar-SA"/>
      </w:rPr>
    </w:lvl>
    <w:lvl w:ilvl="6" w:tplc="E828E324">
      <w:numFmt w:val="bullet"/>
      <w:lvlText w:val="•"/>
      <w:lvlJc w:val="left"/>
      <w:pPr>
        <w:ind w:left="5612" w:hanging="170"/>
      </w:pPr>
      <w:rPr>
        <w:rFonts w:hint="default"/>
        <w:lang w:val="es-ES" w:eastAsia="en-US" w:bidi="ar-SA"/>
      </w:rPr>
    </w:lvl>
    <w:lvl w:ilvl="7" w:tplc="71322FD2">
      <w:numFmt w:val="bullet"/>
      <w:lvlText w:val="•"/>
      <w:lvlJc w:val="left"/>
      <w:pPr>
        <w:ind w:left="6390" w:hanging="170"/>
      </w:pPr>
      <w:rPr>
        <w:rFonts w:hint="default"/>
        <w:lang w:val="es-ES" w:eastAsia="en-US" w:bidi="ar-SA"/>
      </w:rPr>
    </w:lvl>
    <w:lvl w:ilvl="8" w:tplc="00620352">
      <w:numFmt w:val="bullet"/>
      <w:lvlText w:val="•"/>
      <w:lvlJc w:val="left"/>
      <w:pPr>
        <w:ind w:left="7169" w:hanging="170"/>
      </w:pPr>
      <w:rPr>
        <w:rFonts w:hint="default"/>
        <w:lang w:val="es-ES" w:eastAsia="en-US" w:bidi="ar-SA"/>
      </w:rPr>
    </w:lvl>
  </w:abstractNum>
  <w:abstractNum w:abstractNumId="1" w15:restartNumberingAfterBreak="0">
    <w:nsid w:val="6347543C"/>
    <w:multiLevelType w:val="hybridMultilevel"/>
    <w:tmpl w:val="90522A24"/>
    <w:lvl w:ilvl="0" w:tplc="0CDCCAA4">
      <w:start w:val="1"/>
      <w:numFmt w:val="decimal"/>
      <w:lvlText w:val="%1."/>
      <w:lvlJc w:val="left"/>
      <w:pPr>
        <w:ind w:left="104" w:hanging="2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7B108DA4">
      <w:numFmt w:val="bullet"/>
      <w:lvlText w:val="•"/>
      <w:lvlJc w:val="left"/>
      <w:pPr>
        <w:ind w:left="962" w:hanging="208"/>
      </w:pPr>
      <w:rPr>
        <w:rFonts w:hint="default"/>
        <w:lang w:val="es-ES" w:eastAsia="en-US" w:bidi="ar-SA"/>
      </w:rPr>
    </w:lvl>
    <w:lvl w:ilvl="2" w:tplc="346C5DE2">
      <w:numFmt w:val="bullet"/>
      <w:lvlText w:val="•"/>
      <w:lvlJc w:val="left"/>
      <w:pPr>
        <w:ind w:left="1825" w:hanging="208"/>
      </w:pPr>
      <w:rPr>
        <w:rFonts w:hint="default"/>
        <w:lang w:val="es-ES" w:eastAsia="en-US" w:bidi="ar-SA"/>
      </w:rPr>
    </w:lvl>
    <w:lvl w:ilvl="3" w:tplc="1F708EE6">
      <w:numFmt w:val="bullet"/>
      <w:lvlText w:val="•"/>
      <w:lvlJc w:val="left"/>
      <w:pPr>
        <w:ind w:left="2687" w:hanging="208"/>
      </w:pPr>
      <w:rPr>
        <w:rFonts w:hint="default"/>
        <w:lang w:val="es-ES" w:eastAsia="en-US" w:bidi="ar-SA"/>
      </w:rPr>
    </w:lvl>
    <w:lvl w:ilvl="4" w:tplc="7E561680">
      <w:numFmt w:val="bullet"/>
      <w:lvlText w:val="•"/>
      <w:lvlJc w:val="left"/>
      <w:pPr>
        <w:ind w:left="3550" w:hanging="208"/>
      </w:pPr>
      <w:rPr>
        <w:rFonts w:hint="default"/>
        <w:lang w:val="es-ES" w:eastAsia="en-US" w:bidi="ar-SA"/>
      </w:rPr>
    </w:lvl>
    <w:lvl w:ilvl="5" w:tplc="B2DC2712">
      <w:numFmt w:val="bullet"/>
      <w:lvlText w:val="•"/>
      <w:lvlJc w:val="left"/>
      <w:pPr>
        <w:ind w:left="4413" w:hanging="208"/>
      </w:pPr>
      <w:rPr>
        <w:rFonts w:hint="default"/>
        <w:lang w:val="es-ES" w:eastAsia="en-US" w:bidi="ar-SA"/>
      </w:rPr>
    </w:lvl>
    <w:lvl w:ilvl="6" w:tplc="64F0B42E">
      <w:numFmt w:val="bullet"/>
      <w:lvlText w:val="•"/>
      <w:lvlJc w:val="left"/>
      <w:pPr>
        <w:ind w:left="5275" w:hanging="208"/>
      </w:pPr>
      <w:rPr>
        <w:rFonts w:hint="default"/>
        <w:lang w:val="es-ES" w:eastAsia="en-US" w:bidi="ar-SA"/>
      </w:rPr>
    </w:lvl>
    <w:lvl w:ilvl="7" w:tplc="C2C21EB4">
      <w:numFmt w:val="bullet"/>
      <w:lvlText w:val="•"/>
      <w:lvlJc w:val="left"/>
      <w:pPr>
        <w:ind w:left="6138" w:hanging="208"/>
      </w:pPr>
      <w:rPr>
        <w:rFonts w:hint="default"/>
        <w:lang w:val="es-ES" w:eastAsia="en-US" w:bidi="ar-SA"/>
      </w:rPr>
    </w:lvl>
    <w:lvl w:ilvl="8" w:tplc="36CCAD50">
      <w:numFmt w:val="bullet"/>
      <w:lvlText w:val="•"/>
      <w:lvlJc w:val="left"/>
      <w:pPr>
        <w:ind w:left="7000" w:hanging="2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F"/>
    <w:rsid w:val="00512112"/>
    <w:rsid w:val="00B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2AF"/>
  <w15:docId w15:val="{B389063E-3452-461A-BE1D-A744D39D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4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51" w:lineRule="exact"/>
      <w:ind w:left="1544" w:hanging="36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4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14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es/url?sa=t&amp;rct=j&amp;q=tratamiento%2Balcalde&amp;source=web&amp;cd=17&amp;cad=rja&amp;ved=0CEgQFjAGOAo&amp;url=http%3A%2F%2Fwww.algeciras.es%2Fdocumentos%2FnoticiasDelegaciones%2FREGISTRO%2520VIVIENDA3991.pdf&amp;ei=KXR2UPucOOK20QWRgIGgDQ&amp;usg=AFQjCNF5bO4u2sMMfBlu27dQLXyJPeQL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eren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2024-03-21T08:24:00Z</dcterms:created>
  <dcterms:modified xsi:type="dcterms:W3CDTF">2024-03-21T08:24:00Z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2024-03-21T00:00:00Z</vt:filetime>
  </property>
</Properties>
</file>